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5" w:rsidRPr="00D84315" w:rsidRDefault="00C67985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D03714" w:rsidRPr="00EF2B56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D03714" w:rsidRPr="00EF2B56" w:rsidRDefault="00587A03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малого и среднего предпринимательства муниципального образования «Город Майкоп» на 201</w:t>
      </w:r>
      <w:r w:rsidR="00E50E48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</w:t>
      </w:r>
      <w:r w:rsidR="00E50E48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F2B56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03714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</w:t>
      </w:r>
      <w:r w:rsidR="00EF2B56"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F2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11C3B" w:rsidRPr="00D84315" w:rsidRDefault="00E11C3B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</w:t>
      </w:r>
    </w:p>
    <w:p w:rsidR="00D03714" w:rsidRPr="00D84315" w:rsidRDefault="00F211E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1362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6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программа «Развитие малого и среднего предпринимательства муниципального образования «Город Майкоп» на 201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</w:t>
      </w:r>
      <w:r w:rsidR="00B95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2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0371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  <w:r w:rsidR="00926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учетом внесенных изменений)</w:t>
      </w:r>
      <w:r w:rsidR="00CE6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26B" w:rsidRDefault="00E9426B" w:rsidP="00E9426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реализации муниципальной программы 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предполагалось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м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ероприяти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были 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</w:t>
      </w:r>
      <w:r w:rsidR="00F2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E94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достижению следующих основных результатов:</w:t>
      </w:r>
    </w:p>
    <w:p w:rsidR="00BC6215" w:rsidRP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финансовых ресурсов в секторе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215" w:rsidRDefault="00BC6215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</w:t>
      </w:r>
      <w:r w:rsidR="00360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6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инфраструктуры поддержки малого и среднего предпринимательства</w:t>
      </w:r>
      <w:r w:rsid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640E" w:rsidRDefault="0038640E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положительного образа предпринимателя, популяризация предпринимательской деятельности.</w:t>
      </w:r>
    </w:p>
    <w:p w:rsidR="00360971" w:rsidRDefault="00360971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финансирования мероприятий муниципальной программы в течение отчетного года, задачи муниципальной программы не выполнены, а ожидаемые результаты не достигнуты.</w:t>
      </w:r>
    </w:p>
    <w:p w:rsidR="00B0732C" w:rsidRDefault="00B0732C" w:rsidP="00BC62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 за 201</w:t>
      </w:r>
      <w:r w:rsidR="00F82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07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приведены в Таблице №1.</w:t>
      </w:r>
    </w:p>
    <w:p w:rsidR="00E9426B" w:rsidRDefault="00E9426B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020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Таблица № 1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992"/>
        <w:gridCol w:w="1276"/>
        <w:gridCol w:w="1417"/>
        <w:gridCol w:w="5132"/>
      </w:tblGrid>
      <w:tr w:rsidR="00020475" w:rsidRPr="00020475" w:rsidTr="00503221">
        <w:tc>
          <w:tcPr>
            <w:tcW w:w="710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Целевой показатель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(индикатор)</w:t>
            </w:r>
          </w:p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</w:t>
            </w:r>
          </w:p>
          <w:p w:rsidR="00020475" w:rsidRPr="00020475" w:rsidRDefault="00D009FC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="00020475"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змерения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5132" w:type="dxa"/>
            <w:vMerge w:val="restart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20475" w:rsidRPr="00020475" w:rsidTr="00503221">
        <w:tc>
          <w:tcPr>
            <w:tcW w:w="710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20475" w:rsidRPr="00020475" w:rsidRDefault="00020475" w:rsidP="00F828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F8285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693" w:type="dxa"/>
            <w:gridSpan w:val="2"/>
          </w:tcPr>
          <w:p w:rsidR="00020475" w:rsidRPr="00020475" w:rsidRDefault="00020475" w:rsidP="00F828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</w:t>
            </w:r>
            <w:r w:rsidR="00F8285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503221">
        <w:tc>
          <w:tcPr>
            <w:tcW w:w="710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32" w:type="dxa"/>
            <w:vMerge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0475" w:rsidRPr="00020475" w:rsidTr="00503221">
        <w:tc>
          <w:tcPr>
            <w:tcW w:w="710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</w:tcPr>
          <w:p w:rsidR="00020475" w:rsidRPr="00020475" w:rsidRDefault="00020475" w:rsidP="000204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020475" w:rsidRPr="00020475" w:rsidTr="00697722">
        <w:tc>
          <w:tcPr>
            <w:tcW w:w="15055" w:type="dxa"/>
            <w:gridSpan w:val="7"/>
          </w:tcPr>
          <w:p w:rsidR="00020475" w:rsidRPr="00020475" w:rsidRDefault="00020475" w:rsidP="00F828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«Развитие малого и среднего предпринимательства муниципального образования «Город Майкоп» на 2018 - 202</w:t>
            </w:r>
            <w:r w:rsidR="00F8285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020475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DF5289" w:rsidRPr="00020475" w:rsidTr="0065115E">
        <w:trPr>
          <w:trHeight w:val="1919"/>
        </w:trPr>
        <w:tc>
          <w:tcPr>
            <w:tcW w:w="710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 (включая индивидуальных предпринимателей) в расчете на 10 тыс. человек населения муниципального образования «Город Майкоп»</w:t>
            </w:r>
          </w:p>
        </w:tc>
        <w:tc>
          <w:tcPr>
            <w:tcW w:w="1559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единиц</w:t>
            </w:r>
          </w:p>
        </w:tc>
        <w:tc>
          <w:tcPr>
            <w:tcW w:w="992" w:type="dxa"/>
          </w:tcPr>
          <w:p w:rsidR="00DF5289" w:rsidRPr="00020475" w:rsidRDefault="00DF5289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32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89" w:rsidRPr="00DF5289" w:rsidRDefault="00DF5289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289">
              <w:rPr>
                <w:rFonts w:ascii="Times New Roman" w:hAnsi="Times New Roman" w:cs="Times New Roman"/>
              </w:rPr>
              <w:t>572,7</w:t>
            </w:r>
          </w:p>
        </w:tc>
        <w:tc>
          <w:tcPr>
            <w:tcW w:w="1417" w:type="dxa"/>
          </w:tcPr>
          <w:p w:rsidR="00DF5289" w:rsidRPr="00B837C4" w:rsidRDefault="00731C35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8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386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8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86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DF5289" w:rsidRPr="0007284A" w:rsidRDefault="00731C35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1C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38640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5,2</w:t>
            </w:r>
            <w:r w:rsidR="00DF5289" w:rsidRPr="00731C3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DF5289" w:rsidRPr="00020475" w:rsidTr="0065115E">
        <w:trPr>
          <w:trHeight w:val="502"/>
        </w:trPr>
        <w:tc>
          <w:tcPr>
            <w:tcW w:w="710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организованных и проведенных мероприятий для СМСП</w:t>
            </w:r>
          </w:p>
        </w:tc>
        <w:tc>
          <w:tcPr>
            <w:tcW w:w="1559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DF5289" w:rsidRPr="00020475" w:rsidRDefault="0065115E" w:rsidP="006511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89" w:rsidRPr="00DF5289" w:rsidRDefault="0065115E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5289" w:rsidRPr="00020475" w:rsidRDefault="0065115E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</w:tcPr>
          <w:p w:rsidR="00DF5289" w:rsidRPr="00020475" w:rsidRDefault="00DF5289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70D4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0,0 %</w:t>
            </w:r>
          </w:p>
        </w:tc>
      </w:tr>
      <w:tr w:rsidR="00DF5289" w:rsidRPr="00020475" w:rsidTr="0065115E">
        <w:tc>
          <w:tcPr>
            <w:tcW w:w="710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СМСП, получивших имущественную поддержку</w:t>
            </w:r>
          </w:p>
        </w:tc>
        <w:tc>
          <w:tcPr>
            <w:tcW w:w="1559" w:type="dxa"/>
          </w:tcPr>
          <w:p w:rsidR="00DF5289" w:rsidRPr="00020475" w:rsidRDefault="00DF5289" w:rsidP="00DF52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DF5289" w:rsidRPr="00020475" w:rsidRDefault="00DF5289" w:rsidP="006511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89" w:rsidRPr="00DF5289" w:rsidRDefault="00DF5289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F52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DF5289" w:rsidRPr="00020475" w:rsidRDefault="00256628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32" w:type="dxa"/>
          </w:tcPr>
          <w:p w:rsidR="00636436" w:rsidRPr="00020475" w:rsidRDefault="008909F5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09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  <w:r w:rsidR="00DF5289" w:rsidRPr="008909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8909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DF5289" w:rsidRPr="008909F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1C61FA" w:rsidRPr="00020475" w:rsidTr="00697722">
        <w:tc>
          <w:tcPr>
            <w:tcW w:w="710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1FA" w:rsidRPr="00F82854" w:rsidRDefault="001C61FA" w:rsidP="001C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(нарастающим </w:t>
            </w:r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1559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61FA" w:rsidRDefault="009D21D9" w:rsidP="001C61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9" w:rsidRDefault="003129A9" w:rsidP="001C61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1FA" w:rsidRPr="00DB0FD6" w:rsidRDefault="001C61FA" w:rsidP="001C61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C61FA" w:rsidRPr="00020475" w:rsidRDefault="0024261E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32" w:type="dxa"/>
            <w:vAlign w:val="center"/>
          </w:tcPr>
          <w:p w:rsidR="001C61FA" w:rsidRPr="00020475" w:rsidRDefault="003129A9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C61FA" w:rsidRPr="00020475" w:rsidTr="0065115E">
        <w:tc>
          <w:tcPr>
            <w:tcW w:w="710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1FA" w:rsidRPr="00F82854" w:rsidRDefault="001C61FA" w:rsidP="001C61FA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физических лиц, которым обеспечено участие в региональном проекте «Популяризация предпринимательства», занятых в сфере малого и среднего предпринимательства (нарастающим итогом)</w:t>
            </w:r>
          </w:p>
        </w:tc>
        <w:tc>
          <w:tcPr>
            <w:tcW w:w="1559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FA" w:rsidRDefault="009D21D9" w:rsidP="006511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A" w:rsidRPr="0024261E" w:rsidRDefault="001C61FA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2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C61FA" w:rsidRPr="00020475" w:rsidRDefault="0024261E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132" w:type="dxa"/>
          </w:tcPr>
          <w:p w:rsidR="00E40FE7" w:rsidRPr="00020475" w:rsidRDefault="00E40FE7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0,0 %</w:t>
            </w:r>
          </w:p>
          <w:p w:rsidR="001C61FA" w:rsidRPr="00020475" w:rsidRDefault="001C61FA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1FA" w:rsidRPr="00020475" w:rsidTr="0065115E">
        <w:tc>
          <w:tcPr>
            <w:tcW w:w="710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1FA" w:rsidRPr="00F82854" w:rsidRDefault="001C61FA" w:rsidP="001C61FA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вновь созданных СМСП (нарастающим итогом)</w:t>
            </w:r>
          </w:p>
        </w:tc>
        <w:tc>
          <w:tcPr>
            <w:tcW w:w="1559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FA" w:rsidRDefault="009D21D9" w:rsidP="006511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A" w:rsidRPr="0024261E" w:rsidRDefault="001C61FA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2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C61FA" w:rsidRPr="00020475" w:rsidRDefault="0024261E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2" w:type="dxa"/>
          </w:tcPr>
          <w:p w:rsidR="001C61FA" w:rsidRPr="00E40FE7" w:rsidRDefault="00E40FE7" w:rsidP="006511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02047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0,0 %</w:t>
            </w:r>
          </w:p>
        </w:tc>
      </w:tr>
      <w:tr w:rsidR="001C61FA" w:rsidRPr="00020475" w:rsidTr="0065115E">
        <w:tc>
          <w:tcPr>
            <w:tcW w:w="710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1FA" w:rsidRPr="00F82854" w:rsidRDefault="001C61FA" w:rsidP="001C61FA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</w:t>
            </w:r>
          </w:p>
        </w:tc>
        <w:tc>
          <w:tcPr>
            <w:tcW w:w="1559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FA" w:rsidRDefault="009D21D9" w:rsidP="006511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A" w:rsidRPr="0024261E" w:rsidRDefault="001C61FA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261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1C61FA" w:rsidRPr="00020475" w:rsidRDefault="0024261E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5132" w:type="dxa"/>
          </w:tcPr>
          <w:p w:rsidR="001C61FA" w:rsidRPr="00020475" w:rsidRDefault="00E40FE7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529,9%</w:t>
            </w:r>
          </w:p>
        </w:tc>
      </w:tr>
      <w:tr w:rsidR="001C61FA" w:rsidRPr="00020475" w:rsidTr="0065115E">
        <w:tc>
          <w:tcPr>
            <w:tcW w:w="710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1FA" w:rsidRPr="00F82854" w:rsidRDefault="001C61FA" w:rsidP="001C61FA">
            <w:pPr>
              <w:pStyle w:val="a8"/>
              <w:rPr>
                <w:rFonts w:ascii="Times New Roman" w:hAnsi="Times New Roman" w:cs="Times New Roman"/>
              </w:rPr>
            </w:pPr>
            <w:r w:rsidRPr="00F82854">
              <w:rPr>
                <w:rFonts w:ascii="Times New Roman" w:hAnsi="Times New Roman" w:cs="Times New Roman"/>
              </w:rPr>
              <w:t>Количество физических лиц, которым обеспечено участие в региональном проекте «Популяризация предпринимательства»</w:t>
            </w:r>
            <w:r w:rsidRPr="00F82854">
              <w:t xml:space="preserve"> </w:t>
            </w:r>
            <w:r w:rsidRPr="00F82854">
              <w:rPr>
                <w:rFonts w:ascii="Times New Roman" w:hAnsi="Times New Roman" w:cs="Times New Roman"/>
              </w:rPr>
              <w:t xml:space="preserve">(нарастающим итогом) </w:t>
            </w:r>
          </w:p>
        </w:tc>
        <w:tc>
          <w:tcPr>
            <w:tcW w:w="1559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FA" w:rsidRDefault="009D21D9" w:rsidP="006511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A" w:rsidRPr="0024261E" w:rsidRDefault="001C61FA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261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1C61FA" w:rsidRPr="00020475" w:rsidRDefault="0024261E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</w:t>
            </w:r>
          </w:p>
        </w:tc>
        <w:tc>
          <w:tcPr>
            <w:tcW w:w="5132" w:type="dxa"/>
          </w:tcPr>
          <w:p w:rsidR="001C61FA" w:rsidRPr="00020475" w:rsidRDefault="00E40FE7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119,4%</w:t>
            </w:r>
          </w:p>
        </w:tc>
      </w:tr>
      <w:tr w:rsidR="001C61FA" w:rsidRPr="00020475" w:rsidTr="0065115E">
        <w:tc>
          <w:tcPr>
            <w:tcW w:w="710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1FA" w:rsidRPr="00F82854" w:rsidRDefault="001C61FA" w:rsidP="001C6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СМСП и </w:t>
            </w:r>
            <w:proofErr w:type="spellStart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F8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получивших информационную поддержку (нарастающим итогом)</w:t>
            </w:r>
          </w:p>
        </w:tc>
        <w:tc>
          <w:tcPr>
            <w:tcW w:w="1559" w:type="dxa"/>
          </w:tcPr>
          <w:p w:rsidR="001C61FA" w:rsidRPr="00020475" w:rsidRDefault="001C61FA" w:rsidP="001C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1FA" w:rsidRDefault="009D21D9" w:rsidP="006511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A" w:rsidRPr="0024261E" w:rsidRDefault="001C61FA" w:rsidP="006511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261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7" w:type="dxa"/>
          </w:tcPr>
          <w:p w:rsidR="001C61FA" w:rsidRPr="00020475" w:rsidRDefault="0024261E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5132" w:type="dxa"/>
          </w:tcPr>
          <w:p w:rsidR="001C61FA" w:rsidRPr="00020475" w:rsidRDefault="00E40FE7" w:rsidP="0065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</w:t>
            </w:r>
            <w:r w:rsidR="00235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20475" w:rsidRP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475" w:rsidRDefault="00020475" w:rsidP="00020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02047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B77437" w:rsidRDefault="00B77437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77437" w:rsidSect="00B7743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E639F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реализации муниципальной программы было запланировано достижение </w:t>
      </w:r>
      <w:r w:rsidR="00B37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 показателей.</w:t>
      </w:r>
    </w:p>
    <w:p w:rsidR="00124136" w:rsidRPr="00503221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E639F" w:rsidRPr="00A27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целевому показателю «</w:t>
      </w:r>
      <w:r w:rsidR="00E64D8B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 (включая индивидуальных предпринимателей) в расчете на 10 тыс. человек населения муниципального образования «Город Майкоп</w:t>
      </w:r>
      <w:r w:rsidR="00CE639F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6CAC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639F"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значение показателя составляет </w:t>
      </w:r>
      <w:r w:rsidR="00731C35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31C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8; </w:t>
      </w:r>
      <w:r w:rsidR="004D4FA4"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плановое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572,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32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59C" w:rsidRDefault="00B375CD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01.01.2020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75CD" w:rsidRDefault="0023559C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</w:t>
      </w:r>
      <w:r w:rsidR="004D4FA4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СМСП на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муниципального образования «Город Майкоп» составляет </w:t>
      </w:r>
      <w:r w:rsidR="00731C35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7987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(в </w:t>
      </w:r>
      <w:proofErr w:type="spellStart"/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1C35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1915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</w:t>
      </w:r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731C35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предприятий и </w:t>
      </w:r>
      <w:r w:rsidR="00731C35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6058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дивидуальных предпринимателей).</w:t>
      </w:r>
    </w:p>
    <w:p w:rsidR="00B375CD" w:rsidRDefault="00B375CD" w:rsidP="00B375C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01.01.2019 года:</w:t>
      </w:r>
    </w:p>
    <w:p w:rsidR="0023559C" w:rsidRPr="008909F5" w:rsidRDefault="004D4FA4" w:rsidP="0012413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численность населения – 163 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748 чел.</w:t>
      </w:r>
    </w:p>
    <w:p w:rsidR="00124136" w:rsidRPr="008909F5" w:rsidRDefault="00A273B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Чсмсп</w:t>
      </w:r>
      <w:proofErr w:type="spellEnd"/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/10.000 = </w:t>
      </w:r>
      <w:r w:rsidR="00731C35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7987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/16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748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000=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487,8.</w:t>
      </w:r>
    </w:p>
    <w:p w:rsidR="00045371" w:rsidRDefault="00731C35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/572,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4136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CE639F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8DA" w:rsidRPr="0089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40E" w:rsidRPr="008909F5" w:rsidRDefault="0038640E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40E"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Произошедшие изменения в законодательстве</w:t>
      </w:r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>, касающи</w:t>
      </w:r>
      <w:r w:rsidRPr="00386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 деятельности СМСП: ЕГАИС, онлайн-касса, изменение размера НДС, предстоящая обязательная маркировка непродовольственных </w:t>
      </w:r>
      <w:r w:rsidR="00B375CD" w:rsidRPr="0038640E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перерегистрация</w:t>
      </w:r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 в категорию </w:t>
      </w:r>
      <w:proofErr w:type="spellStart"/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5B91">
        <w:rPr>
          <w:rFonts w:ascii="Times New Roman" w:hAnsi="Times New Roman" w:cs="Times New Roman"/>
          <w:color w:val="000000" w:themeColor="text1"/>
          <w:sz w:val="28"/>
          <w:szCs w:val="28"/>
        </w:rPr>
        <w:t>привели в целом к уменьшению</w:t>
      </w:r>
      <w:r w:rsidR="00B3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136" w:rsidRPr="0012413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E639F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E64D8B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организованных и проведенных мероприятий для СМСП»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</w:t>
      </w:r>
      <w:r w:rsidR="00CE639F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составляет 3, плановое – 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595" w:rsidRPr="00124136" w:rsidRDefault="002618DA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3 мероприятия: конкурс на лучшую организацию праздничной торговли и бытового обслуживания населения в канун Рождества Христова; </w:t>
      </w:r>
      <w:r w:rsidR="00F24AB6" w:rsidRPr="00F24AB6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на право размещения нестационарных торговых объектов на территории муниципального образования «Город Майкоп»</w:t>
      </w:r>
      <w:r w:rsidRPr="00F2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торговля – ярмарка в канун Нового 20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24136" w:rsidRPr="0012413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3/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х100=1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0%.</w:t>
      </w:r>
    </w:p>
    <w:p w:rsidR="00124136" w:rsidRPr="00FC5826" w:rsidRDefault="0012413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CE639F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="001248AD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СМСП, получивших имущественную поддержку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</w:t>
      </w:r>
      <w:r w:rsidR="002618DA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E54E65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>ачение показателя составляет</w:t>
      </w:r>
      <w:r w:rsidR="00DD7B3A" w:rsidRPr="00124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DD7B3A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– 6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0F7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1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СМСП предоставлен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аренду 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317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находящих</w:t>
      </w:r>
      <w:r w:rsidR="0031723A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продано 3 объекта 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136" w:rsidRDefault="00FC5826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124136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/6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4136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х100=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124136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037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4136" w:rsidRPr="00FC5826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3559C" w:rsidRDefault="006F44A0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представленной комитетом по управлению имуществом, в целом у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меньшилось количество объектов, находящихся в муниципальной собственности, для возможного предоставления СМСП.</w:t>
      </w:r>
    </w:p>
    <w:p w:rsidR="005E4C4A" w:rsidRPr="006854CB" w:rsidRDefault="003E156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6854CB">
        <w:t xml:space="preserve"> 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«Количество физических лиц, которым обеспечено участие в региональном проекте «Популяризация предпринимательства», занятых в сфере малого и среднего предпринимательства (нарастающим итогом)»</w:t>
      </w:r>
      <w:r w:rsidR="009615C7" w:rsidRPr="006854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значение показателя составляет 3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, плановое – 2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Default="003129A9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36/20х100=180,0 %.</w:t>
      </w:r>
    </w:p>
    <w:p w:rsidR="008D7F68" w:rsidRPr="006854CB" w:rsidRDefault="008D7F68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увеличению количества физических лиц, которым обеспечено участ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ие в региональных проектах.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встреч, обучающих семинаров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поддержку СМСП.</w:t>
      </w:r>
    </w:p>
    <w:p w:rsidR="005E4C4A" w:rsidRPr="006854CB" w:rsidRDefault="003E156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) По целевому показателю «Количество вновь созданных СМСП (нарастающим итогом)»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Default="003129A9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12/8х100=150,0 %.</w:t>
      </w:r>
    </w:p>
    <w:p w:rsidR="008D7F68" w:rsidRPr="006854CB" w:rsidRDefault="008D7F68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направленная на популяризацию предпринимательства в рамках региональных и федеральных проектов, мощная информационная поддержка за счет,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центра «Мой бизнес», обеспечила выполнение данного показателя.</w:t>
      </w:r>
    </w:p>
    <w:p w:rsidR="005E4C4A" w:rsidRPr="006854CB" w:rsidRDefault="003E156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) По целевому показателю «Количество обученных основам ведения бизнеса, финансовой грамотности и иным навыкам предпринимательской деятельности (нарастающим итогом)»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461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Default="003129A9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461/87х100=529,9 %.</w:t>
      </w:r>
    </w:p>
    <w:p w:rsidR="008D7F68" w:rsidRPr="006854CB" w:rsidRDefault="008D7F68" w:rsidP="008D7F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9321D2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олнению данного показателя. Был организован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встреч, обучающих семинаров,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поддержку СМСП.</w:t>
      </w:r>
    </w:p>
    <w:p w:rsidR="005E4C4A" w:rsidRPr="006854CB" w:rsidRDefault="003E156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685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«Количество физических лиц, которым обеспечено участие в региональном проекте «Популяризация предпринимательства»</w:t>
      </w:r>
      <w:r w:rsidR="005E4C4A" w:rsidRPr="006854CB">
        <w:rPr>
          <w:color w:val="000000" w:themeColor="text1"/>
          <w:sz w:val="28"/>
          <w:szCs w:val="28"/>
        </w:rPr>
        <w:t xml:space="preserve"> 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(нарастающим итогом)»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609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510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A9" w:rsidRDefault="003129A9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609/510х100=119,4 %.</w:t>
      </w:r>
    </w:p>
    <w:p w:rsidR="008D7F68" w:rsidRPr="006854CB" w:rsidRDefault="008D7F68" w:rsidP="008D7F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9321D2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перевыпо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>лнению данного показателя. Был организован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встреч, обучающих семинаров,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поддержку СМСП.</w:t>
      </w:r>
    </w:p>
    <w:p w:rsidR="005E4C4A" w:rsidRPr="006854CB" w:rsidRDefault="003E156D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4A" w:rsidRPr="00685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4C4A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</w:t>
      </w:r>
      <w:r w:rsidR="005E4C4A" w:rsidRPr="0068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«Количество СМСП и </w:t>
      </w:r>
      <w:proofErr w:type="spellStart"/>
      <w:r w:rsidR="005E4C4A" w:rsidRPr="0068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5E4C4A" w:rsidRPr="00685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граждан, получивших информационную поддержку (нарастающим итогом)»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составляет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311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плановое – </w:t>
      </w:r>
      <w:r w:rsidR="00A50376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615C7"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3129A9" w:rsidRDefault="003129A9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>311/222х100=140,</w:t>
      </w:r>
      <w:r w:rsidR="002355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85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4D4FA4" w:rsidRDefault="008D7F68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Открывшийся в 2019 г</w:t>
      </w:r>
      <w:r w:rsidR="007528B1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«Город Майкоп» центр «Мой бизнес» поспособствовал перевып</w:t>
      </w:r>
      <w:r w:rsidR="007528B1">
        <w:rPr>
          <w:rFonts w:ascii="Times New Roman" w:hAnsi="Times New Roman" w:cs="Times New Roman"/>
          <w:color w:val="000000" w:themeColor="text1"/>
          <w:sz w:val="28"/>
          <w:szCs w:val="28"/>
        </w:rPr>
        <w:t>олнению данного показателя. Был организован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встреч, </w:t>
      </w:r>
      <w:r w:rsidR="004D4FA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 семинаров,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поддержку СМСП.</w:t>
      </w:r>
    </w:p>
    <w:p w:rsidR="004D4FA4" w:rsidRDefault="004D4FA4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A4" w:rsidRDefault="004D4FA4" w:rsidP="004D4FA4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 приведены в Таблице № 2.</w:t>
      </w:r>
    </w:p>
    <w:p w:rsidR="004D4FA4" w:rsidRPr="00124136" w:rsidRDefault="004D4FA4" w:rsidP="003129A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9A9" w:rsidRPr="00A50376" w:rsidRDefault="003129A9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B0732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31723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5042" w:rsidSect="00B7743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1723A" w:rsidRPr="004A1A66" w:rsidRDefault="0031723A" w:rsidP="0031723A">
      <w:pPr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2</w:t>
      </w:r>
    </w:p>
    <w:p w:rsidR="00B0732C" w:rsidRPr="004A1A66" w:rsidRDefault="00B0732C" w:rsidP="00C25042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A6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C25042" w:rsidRPr="00C25042" w:rsidRDefault="00C25042" w:rsidP="00C25042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977"/>
        <w:gridCol w:w="1701"/>
        <w:gridCol w:w="1559"/>
        <w:gridCol w:w="1701"/>
      </w:tblGrid>
      <w:tr w:rsidR="00C25042" w:rsidRPr="000A092B" w:rsidTr="00697722">
        <w:tc>
          <w:tcPr>
            <w:tcW w:w="993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 п/п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мероприятия,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мероприятия (направления расходов), контрольного события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C25042" w:rsidRPr="000A092B" w:rsidTr="00697722">
        <w:tc>
          <w:tcPr>
            <w:tcW w:w="993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25042" w:rsidRPr="000A092B" w:rsidTr="00697722">
        <w:tc>
          <w:tcPr>
            <w:tcW w:w="993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25042" w:rsidRPr="000A092B" w:rsidRDefault="00C25042" w:rsidP="00C2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C25042" w:rsidRPr="000A092B" w:rsidTr="00697722">
        <w:tc>
          <w:tcPr>
            <w:tcW w:w="15168" w:type="dxa"/>
            <w:gridSpan w:val="6"/>
            <w:shd w:val="clear" w:color="auto" w:fill="auto"/>
          </w:tcPr>
          <w:p w:rsidR="007C7C4D" w:rsidRPr="009321D2" w:rsidRDefault="007C7C4D" w:rsidP="007C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муниципального образования </w:t>
            </w:r>
          </w:p>
          <w:p w:rsidR="00C25042" w:rsidRPr="000A092B" w:rsidRDefault="007C7C4D" w:rsidP="00F8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«Город Майкоп» на 2018 - 202</w:t>
            </w:r>
            <w:r w:rsidR="00F86448"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Pr="009321D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176D4" w:rsidRPr="000A092B" w:rsidTr="00174F27">
        <w:trPr>
          <w:trHeight w:val="1238"/>
        </w:trPr>
        <w:tc>
          <w:tcPr>
            <w:tcW w:w="993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F176D4" w:rsidRPr="00F176D4" w:rsidRDefault="00F176D4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Управление;</w:t>
            </w:r>
          </w:p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 Программы;</w:t>
            </w:r>
          </w:p>
          <w:p w:rsidR="00F176D4" w:rsidRPr="00F176D4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Участники отдельных</w:t>
            </w:r>
          </w:p>
          <w:p w:rsidR="00F176D4" w:rsidRPr="000A092B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176D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6D4" w:rsidRPr="000A092B" w:rsidRDefault="00B6273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F176D4" w:rsidRPr="000A092B" w:rsidTr="00174F27">
        <w:trPr>
          <w:trHeight w:val="1458"/>
        </w:trPr>
        <w:tc>
          <w:tcPr>
            <w:tcW w:w="993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7" w:type="dxa"/>
          </w:tcPr>
          <w:p w:rsidR="00174F27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F176D4" w:rsidRPr="00F176D4" w:rsidRDefault="00F176D4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D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F176D4" w:rsidRPr="000A092B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F176D4" w:rsidRPr="000A092B" w:rsidTr="00697722">
        <w:tc>
          <w:tcPr>
            <w:tcW w:w="993" w:type="dxa"/>
            <w:shd w:val="clear" w:color="auto" w:fill="auto"/>
          </w:tcPr>
          <w:p w:rsidR="00F176D4" w:rsidRPr="000A092B" w:rsidRDefault="00F176D4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37" w:type="dxa"/>
          </w:tcPr>
          <w:p w:rsidR="00174F27" w:rsidRPr="0025644F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6D4" w:rsidRPr="0025644F" w:rsidRDefault="00F176D4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СМСП, которым оказана услуга в сфере поддержки малого и среднего предпринимательства, ед.</w:t>
            </w:r>
          </w:p>
        </w:tc>
        <w:tc>
          <w:tcPr>
            <w:tcW w:w="2977" w:type="dxa"/>
            <w:vMerge/>
            <w:shd w:val="clear" w:color="auto" w:fill="auto"/>
          </w:tcPr>
          <w:p w:rsidR="00F176D4" w:rsidRPr="00C25042" w:rsidRDefault="00F176D4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76D4" w:rsidRPr="000A092B" w:rsidRDefault="00B82FB7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76D4" w:rsidRPr="000A092B" w:rsidRDefault="006D765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176D4" w:rsidRPr="000A092B" w:rsidRDefault="006D765E" w:rsidP="00F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25644F" w:rsidRPr="000A092B" w:rsidTr="00697722">
        <w:tc>
          <w:tcPr>
            <w:tcW w:w="993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25644F" w:rsidRPr="0025644F" w:rsidRDefault="0025644F" w:rsidP="006D76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5644F" w:rsidRPr="0025644F" w:rsidRDefault="0025644F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 Участник Программы;</w:t>
            </w:r>
          </w:p>
          <w:p w:rsidR="0025644F" w:rsidRPr="00C25042" w:rsidRDefault="0025644F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44F" w:rsidRPr="000A092B" w:rsidRDefault="00B6273E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25644F" w:rsidRPr="000A092B" w:rsidTr="00697722">
        <w:tc>
          <w:tcPr>
            <w:tcW w:w="993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7" w:type="dxa"/>
          </w:tcPr>
          <w:p w:rsidR="0025644F" w:rsidRPr="0025644F" w:rsidRDefault="0025644F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25644F" w:rsidRPr="00F377A1" w:rsidRDefault="0025644F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социально ориентированной некоммерческой организации, работающей в сфере 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2977" w:type="dxa"/>
            <w:vMerge/>
            <w:shd w:val="clear" w:color="auto" w:fill="auto"/>
          </w:tcPr>
          <w:p w:rsidR="0025644F" w:rsidRPr="00C25042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644F" w:rsidRPr="000A092B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25644F" w:rsidRPr="000A092B" w:rsidTr="00697722">
        <w:tc>
          <w:tcPr>
            <w:tcW w:w="993" w:type="dxa"/>
            <w:shd w:val="clear" w:color="auto" w:fill="auto"/>
          </w:tcPr>
          <w:p w:rsidR="0025644F" w:rsidRPr="000A092B" w:rsidRDefault="00B1305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6237" w:type="dxa"/>
          </w:tcPr>
          <w:p w:rsidR="0025644F" w:rsidRDefault="0025644F" w:rsidP="00605890">
            <w:pPr>
              <w:spacing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25644F" w:rsidRPr="00F377A1" w:rsidRDefault="0025644F" w:rsidP="00605890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26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мероприятий, шт.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25644F" w:rsidRPr="00C25042" w:rsidRDefault="0025644F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44F" w:rsidRPr="000A092B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644F" w:rsidRPr="000A092B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5644F" w:rsidRPr="000A092B" w:rsidRDefault="00B82FB7" w:rsidP="002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605890" w:rsidRPr="000A092B" w:rsidTr="000F6F08">
        <w:trPr>
          <w:trHeight w:val="758"/>
        </w:trPr>
        <w:tc>
          <w:tcPr>
            <w:tcW w:w="993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605890" w:rsidRPr="00F441EC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«Улучшение условий ведения предпринимательской деятельности»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05890" w:rsidRPr="00605890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605890" w:rsidRPr="00605890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605890" w:rsidRPr="00C25042" w:rsidRDefault="00605890" w:rsidP="0060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90" w:rsidRDefault="00B6273E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605890" w:rsidRPr="000A092B" w:rsidTr="00697722">
        <w:tc>
          <w:tcPr>
            <w:tcW w:w="993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7" w:type="dxa"/>
          </w:tcPr>
          <w:p w:rsidR="00605890" w:rsidRPr="00F441EC" w:rsidRDefault="00605890" w:rsidP="0060589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605890" w:rsidRPr="00F441EC" w:rsidRDefault="00605890" w:rsidP="0060589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работы с </w:t>
            </w:r>
            <w:proofErr w:type="spellStart"/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F44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Майкоп»</w:t>
            </w:r>
          </w:p>
        </w:tc>
        <w:tc>
          <w:tcPr>
            <w:tcW w:w="2977" w:type="dxa"/>
            <w:vMerge/>
            <w:shd w:val="clear" w:color="auto" w:fill="auto"/>
          </w:tcPr>
          <w:p w:rsidR="00605890" w:rsidRPr="00C25042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605890" w:rsidRPr="000A092B" w:rsidTr="00697722">
        <w:tc>
          <w:tcPr>
            <w:tcW w:w="993" w:type="dxa"/>
            <w:shd w:val="clear" w:color="auto" w:fill="auto"/>
          </w:tcPr>
          <w:p w:rsidR="00605890" w:rsidRPr="000A092B" w:rsidRDefault="00B1305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237" w:type="dxa"/>
          </w:tcPr>
          <w:p w:rsidR="00605890" w:rsidRDefault="00605890" w:rsidP="00605890">
            <w:pPr>
              <w:spacing w:after="0"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605890" w:rsidRPr="0028196D" w:rsidRDefault="00605890" w:rsidP="006058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получивших информацию о центре «Мой бизнес» для консультационных и образовательных мер поддержки, чел.</w:t>
            </w:r>
          </w:p>
        </w:tc>
        <w:tc>
          <w:tcPr>
            <w:tcW w:w="2977" w:type="dxa"/>
            <w:vMerge/>
            <w:shd w:val="clear" w:color="auto" w:fill="auto"/>
          </w:tcPr>
          <w:p w:rsidR="00605890" w:rsidRPr="00C25042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5890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5890" w:rsidRPr="000A092B" w:rsidRDefault="00605890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05890" w:rsidRDefault="00B82FB7" w:rsidP="00F4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</w:tr>
      <w:tr w:rsidR="00D00C87" w:rsidRPr="000A092B" w:rsidTr="00E95636">
        <w:trPr>
          <w:trHeight w:val="575"/>
        </w:trPr>
        <w:tc>
          <w:tcPr>
            <w:tcW w:w="993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00C87" w:rsidRPr="002772E0" w:rsidRDefault="00D00C87" w:rsidP="00E9563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2E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«Популяризация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D00C8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Default="00B6273E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100,0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7" w:type="dxa"/>
          </w:tcPr>
          <w:p w:rsidR="00D00C87" w:rsidRPr="002772E0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2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  <w:r w:rsidRPr="002772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00C87" w:rsidRPr="002772E0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2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0A092B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Pr="000A092B" w:rsidRDefault="00B1305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237" w:type="dxa"/>
          </w:tcPr>
          <w:p w:rsidR="00D00C87" w:rsidRDefault="00D00C87" w:rsidP="002772E0">
            <w:pPr>
              <w:spacing w:after="0"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D00C87" w:rsidRPr="0028196D" w:rsidRDefault="00D00C87" w:rsidP="00277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(рабочих встреч, совещаний, круглых столов) направленных на формирование положительного образа предпринимательства и проведение обучения по основным вопросам предпринимательства, шт.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Default="00D00C87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00C87" w:rsidRPr="000A092B" w:rsidRDefault="00E95636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00C87" w:rsidRDefault="00E95636" w:rsidP="0027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100,0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D00C87" w:rsidRPr="00D00C87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Управление;</w:t>
            </w:r>
          </w:p>
          <w:p w:rsidR="00D00C87" w:rsidRP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отдельных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0A092B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Default="00B6273E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633,3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37" w:type="dxa"/>
          </w:tcPr>
          <w:p w:rsidR="00D00C87" w:rsidRPr="00D00C87" w:rsidRDefault="00D00C87" w:rsidP="00D00C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(направление расходов)</w:t>
            </w:r>
          </w:p>
          <w:p w:rsidR="00D00C87" w:rsidRPr="00D00C87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информативности и доступности необходимого комплекса услуг, сервисов и мер поддержки для предпринимателей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0C87" w:rsidRPr="000A092B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C87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Default="00B1305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6237" w:type="dxa"/>
          </w:tcPr>
          <w:p w:rsidR="00D00C87" w:rsidRDefault="00D00C87" w:rsidP="00D00C87">
            <w:pPr>
              <w:spacing w:after="0" w:line="240" w:lineRule="auto"/>
              <w:contextualSpacing/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D00C87" w:rsidRPr="0028196D" w:rsidRDefault="00D00C87" w:rsidP="00D00C8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предоставленной информационно – консультационной поддержки, ед.</w:t>
            </w:r>
          </w:p>
        </w:tc>
        <w:tc>
          <w:tcPr>
            <w:tcW w:w="2977" w:type="dxa"/>
            <w:vMerge/>
            <w:shd w:val="clear" w:color="auto" w:fill="auto"/>
          </w:tcPr>
          <w:p w:rsidR="00D00C87" w:rsidRPr="00C25042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0C87" w:rsidRDefault="00433BE4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00C87" w:rsidRPr="000A092B" w:rsidRDefault="004A1A66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D00C87" w:rsidRDefault="004A1A66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633,3</w:t>
            </w:r>
          </w:p>
        </w:tc>
      </w:tr>
      <w:tr w:rsidR="00D00C87" w:rsidRPr="000A092B" w:rsidTr="00697722">
        <w:tc>
          <w:tcPr>
            <w:tcW w:w="993" w:type="dxa"/>
            <w:shd w:val="clear" w:color="auto" w:fill="auto"/>
          </w:tcPr>
          <w:p w:rsidR="00D00C87" w:rsidRPr="000A092B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00C87" w:rsidRPr="000A092B" w:rsidRDefault="00D00C87" w:rsidP="00AF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Причины невыполнения контрольных событий и сроков выполнения </w:t>
            </w:r>
          </w:p>
        </w:tc>
        <w:tc>
          <w:tcPr>
            <w:tcW w:w="7938" w:type="dxa"/>
            <w:gridSpan w:val="4"/>
          </w:tcPr>
          <w:p w:rsidR="00D00C87" w:rsidRPr="000A092B" w:rsidRDefault="00D00C87" w:rsidP="00B1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CA6F0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Финансирование в 201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9</w:t>
            </w:r>
            <w:r w:rsidRPr="00CA6F0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году не осуществлялось</w:t>
            </w:r>
            <w:r w:rsidR="004D4FA4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 что послужило причиной не</w:t>
            </w:r>
            <w:r w:rsidR="00B82F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выполнения контрольных событий № 1.1.1, 2.1.1</w:t>
            </w:r>
            <w:r w:rsidR="00B1305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, </w:t>
            </w:r>
            <w:r w:rsidR="00B82F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3.1.1.</w:t>
            </w:r>
          </w:p>
        </w:tc>
      </w:tr>
      <w:tr w:rsidR="00D00C87" w:rsidRPr="000A092B" w:rsidTr="00AF2B69">
        <w:trPr>
          <w:trHeight w:val="889"/>
        </w:trPr>
        <w:tc>
          <w:tcPr>
            <w:tcW w:w="993" w:type="dxa"/>
            <w:shd w:val="clear" w:color="auto" w:fill="auto"/>
          </w:tcPr>
          <w:p w:rsidR="00D00C87" w:rsidRPr="000A092B" w:rsidRDefault="00D00C87" w:rsidP="00D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00C87" w:rsidRPr="000A092B" w:rsidRDefault="00D00C87" w:rsidP="00AF2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Меры </w:t>
            </w:r>
            <w:r w:rsidR="00455AFB"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нейтрализации</w:t>
            </w:r>
            <w:r w:rsidRPr="000A092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/минимизации отклонения по контрольному событию, оказывающему существенное воздействие на реализацию программы </w:t>
            </w:r>
          </w:p>
        </w:tc>
        <w:tc>
          <w:tcPr>
            <w:tcW w:w="7938" w:type="dxa"/>
            <w:gridSpan w:val="4"/>
          </w:tcPr>
          <w:p w:rsidR="00D00C87" w:rsidRPr="000A092B" w:rsidRDefault="00D00C87" w:rsidP="00D0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Требуется финансирование на реализацию мероприятий муниципальной программы на 2018 – 2024 годы</w:t>
            </w:r>
          </w:p>
        </w:tc>
      </w:tr>
    </w:tbl>
    <w:p w:rsidR="004E4004" w:rsidRDefault="004E4004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057" w:rsidRDefault="00B13057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1D2" w:rsidSect="00B13057">
          <w:pgSz w:w="16838" w:h="11906" w:orient="landscape"/>
          <w:pgMar w:top="1134" w:right="850" w:bottom="1134" w:left="1418" w:header="709" w:footer="709" w:gutter="0"/>
          <w:cols w:space="708"/>
          <w:docGrid w:linePitch="360"/>
        </w:sectPr>
      </w:pPr>
    </w:p>
    <w:p w:rsidR="00B13057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21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Анализ факторов, повлиявших на ход реализации программы</w:t>
      </w:r>
    </w:p>
    <w:p w:rsidR="009321D2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1D2" w:rsidRDefault="009321D2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фактором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положительно повлиявшим</w:t>
      </w:r>
      <w:r w:rsidRPr="0093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ход реал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изации Программы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стало открытие в 2019 году на территории муниципального образования 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Майкоп» центр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«Мой бизнес»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способствовало </w:t>
      </w:r>
      <w:r w:rsidR="00F32AFA" w:rsidRP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перевыполнению данн</w:t>
      </w:r>
      <w:r w:rsidR="00F32A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показателей.</w:t>
      </w:r>
    </w:p>
    <w:p w:rsidR="00FB4F6B" w:rsidRDefault="00FB4F6B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2AFA" w:rsidRPr="009321D2" w:rsidRDefault="00F32AFA" w:rsidP="009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Фактором</w:t>
      </w:r>
      <w:r w:rsidR="00932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негативно повлиявшим на ход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Программы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финансирования</w:t>
      </w:r>
      <w:r w:rsidR="00FB4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привело к невыполнению контрольных событий и основных мероприятий.</w:t>
      </w: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321D2" w:rsidSect="009321D2">
          <w:pgSz w:w="11906" w:h="16838"/>
          <w:pgMar w:top="850" w:right="1134" w:bottom="1418" w:left="1134" w:header="709" w:footer="709" w:gutter="0"/>
          <w:cols w:space="708"/>
          <w:docGrid w:linePitch="360"/>
        </w:sect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1D2" w:rsidRDefault="009321D2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3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061D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31061D" w:rsidRPr="0015329F" w:rsidRDefault="0031061D" w:rsidP="0031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268"/>
        <w:gridCol w:w="1843"/>
        <w:gridCol w:w="2410"/>
      </w:tblGrid>
      <w:tr w:rsidR="00DD7E21" w:rsidRPr="00B13057" w:rsidTr="00697722">
        <w:tc>
          <w:tcPr>
            <w:tcW w:w="4219" w:type="dxa"/>
            <w:vMerge w:val="restart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4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рублей), годы</w:t>
            </w:r>
          </w:p>
        </w:tc>
      </w:tr>
      <w:tr w:rsidR="00DD7E21" w:rsidRPr="00B13057" w:rsidTr="00DD7E21">
        <w:tc>
          <w:tcPr>
            <w:tcW w:w="4219" w:type="dxa"/>
            <w:vMerge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Кассовое исполнение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DD7E21" w:rsidRPr="00B13057" w:rsidTr="00DD7E21">
        <w:tc>
          <w:tcPr>
            <w:tcW w:w="4219" w:type="dxa"/>
          </w:tcPr>
          <w:p w:rsidR="00DD7E21" w:rsidRPr="00B13057" w:rsidRDefault="00DD7E21" w:rsidP="00B1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7E21" w:rsidRPr="00B13057" w:rsidTr="00DD7E21">
        <w:tc>
          <w:tcPr>
            <w:tcW w:w="4219" w:type="dxa"/>
          </w:tcPr>
          <w:p w:rsidR="00DD7E21" w:rsidRPr="00B13057" w:rsidRDefault="00DD7E21" w:rsidP="00B13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2018 - 202</w:t>
            </w:r>
            <w:r w:rsidR="00625F9C"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130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DD7E21" w:rsidRPr="00B13057" w:rsidRDefault="00DD7E21" w:rsidP="006977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2268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D7E21" w:rsidRPr="00B13057" w:rsidRDefault="00DD7E21" w:rsidP="00697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2E46" w:rsidRPr="00B13057" w:rsidTr="00DD7E21">
        <w:tc>
          <w:tcPr>
            <w:tcW w:w="4219" w:type="dxa"/>
          </w:tcPr>
          <w:p w:rsidR="00D62E46" w:rsidRPr="00B13057" w:rsidRDefault="00D62E46" w:rsidP="00B13057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Управление; Участник Программы; </w:t>
            </w:r>
          </w:p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2268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62E46" w:rsidRPr="00B13057" w:rsidRDefault="00D62E46" w:rsidP="00D62E46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62E46" w:rsidRPr="00B13057" w:rsidTr="00DD7E21">
        <w:tc>
          <w:tcPr>
            <w:tcW w:w="4219" w:type="dxa"/>
          </w:tcPr>
          <w:p w:rsidR="00D62E46" w:rsidRPr="00B13057" w:rsidRDefault="00D62E46" w:rsidP="00B1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</w:t>
            </w:r>
            <w:r w:rsidRPr="00B13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Управление; Участник Программы;</w:t>
            </w:r>
          </w:p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2268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62E46" w:rsidRPr="00B13057" w:rsidRDefault="00D62E46" w:rsidP="00D62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D62E46" w:rsidRPr="00B13057" w:rsidRDefault="00D62E46" w:rsidP="00D62E46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«Улучшение условий ведения предпринимательской деятельности»</w:t>
            </w:r>
          </w:p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«Популяризация предпринимательства»</w:t>
            </w:r>
          </w:p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C2677" w:rsidRPr="00B13057" w:rsidTr="00DD7E21">
        <w:tc>
          <w:tcPr>
            <w:tcW w:w="4219" w:type="dxa"/>
          </w:tcPr>
          <w:p w:rsidR="00BC2677" w:rsidRPr="00B13057" w:rsidRDefault="00BC2677" w:rsidP="00B13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0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Управление; Участник Программы;</w:t>
            </w:r>
          </w:p>
          <w:p w:rsidR="00BC2677" w:rsidRPr="00B13057" w:rsidRDefault="00BC2677" w:rsidP="00BC2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отдельных мероприятий</w:t>
            </w:r>
          </w:p>
        </w:tc>
        <w:tc>
          <w:tcPr>
            <w:tcW w:w="1984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BC2677" w:rsidRPr="00B13057" w:rsidRDefault="00BC2677" w:rsidP="00BC2677">
            <w:pPr>
              <w:jc w:val="center"/>
              <w:rPr>
                <w:sz w:val="24"/>
                <w:szCs w:val="24"/>
              </w:rPr>
            </w:pPr>
            <w:r w:rsidRPr="00B13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42" w:rsidRDefault="00C25042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D7C" w:rsidRDefault="00476D7C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6D7C" w:rsidSect="00B13057">
          <w:pgSz w:w="16838" w:h="11906" w:orient="landscape"/>
          <w:pgMar w:top="1134" w:right="850" w:bottom="1134" w:left="1418" w:header="709" w:footer="709" w:gutter="0"/>
          <w:cols w:space="708"/>
          <w:docGrid w:linePitch="360"/>
        </w:sectPr>
      </w:pPr>
    </w:p>
    <w:p w:rsidR="000F206F" w:rsidRDefault="00C36933" w:rsidP="00E11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течение</w:t>
      </w:r>
      <w:r w:rsidR="000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 муниципальную программу вносились следующие изменения: </w:t>
      </w: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05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№ 635</w:t>
      </w:r>
      <w:r w:rsidRPr="00754717">
        <w:t xml:space="preserve"> </w:t>
      </w:r>
      <w:r>
        <w:t>«</w:t>
      </w:r>
      <w:r w:rsidRPr="007547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изменения в постановление Администрации муниципального образования «Город Майкоп» от 15.11.2017 № 1362 Об утверждении муниципальной программы «Развитие малого и среднего предпринимательства муниципального образования «Город Майкоп» на 2018 - 2021 годы»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2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внесены изменения </w:t>
      </w:r>
      <w:r w:rsidR="000F2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приведения в соответствие с решением о бюджете муниципального образования «Город Майко</w:t>
      </w:r>
      <w:r w:rsidR="00B13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п» по состоянию на 01.01.2019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754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№ 1517</w:t>
      </w:r>
      <w:r w:rsidRPr="00754717">
        <w:t xml:space="preserve"> </w:t>
      </w:r>
      <w:r>
        <w:t>«</w:t>
      </w:r>
      <w:r w:rsidRPr="007547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изменения в постановление Администрации муниципального образования «Город Майкоп» от 15.11.2017 № 1362 Об утверждении муниципальной программы «Развитие малого и среднего предпринимательства муниципального образования «Город Майкоп» на 2018 - 2021 годы»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2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внесены изменения </w:t>
      </w:r>
      <w:r w:rsidR="000F20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реализации мероприятий национальных проектов, федеральных проектов и государственных программ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E7C1B" w:rsidRDefault="00EE7C1B" w:rsidP="00EE7C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№ 1640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EE7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муниципальную программу «Развитие малого и среднего предпринимательства муниципального образования «Город Майкоп» на 2018 - 2024 </w:t>
      </w:r>
      <w:r w:rsidR="00B13057" w:rsidRPr="00EE7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годы»</w:t>
      </w:r>
      <w:r w:rsidR="00B130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</w:t>
      </w:r>
      <w:r w:rsidR="002E01F7" w:rsidRPr="002E01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внесены изменения в целях приведения в соответствие с решением о бюджете муниципального образования «Город Майкоп» по состоянию на </w:t>
      </w:r>
      <w:r w:rsidR="002E01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2E01F7" w:rsidRPr="002E01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E01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12.2019 г.</w:t>
      </w: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717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4717" w:rsidRPr="00D84315" w:rsidRDefault="00754717" w:rsidP="00754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509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1F7" w:rsidRDefault="002E01F7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74" w:rsidRPr="00616A95" w:rsidRDefault="00616A95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616A95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Оценка эффективности реализации муниципальной программы «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Развитие малого и среднего предпринимательства муниципального образования</w:t>
      </w:r>
      <w:r w:rsidRPr="00616A95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«Город Майкоп» на 2018-202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4</w:t>
      </w:r>
      <w:r w:rsidRPr="00616A95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годы»</w:t>
      </w:r>
    </w:p>
    <w:p w:rsidR="00616A95" w:rsidRPr="00971274" w:rsidRDefault="00616A95" w:rsidP="0097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1.</w:t>
      </w: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>Оценка степени достижения целей и задач муниципальной программы.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B1305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- степень достижения планового значения показателя (индикатора)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B13057" w:rsidRPr="00B13057" w:rsidRDefault="00B13057" w:rsidP="00B13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СДмппз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= </w:t>
      </w: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ЗПмпф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/ </w:t>
      </w: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ЗПмпп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AE18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где: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СДмппз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степень достижения планового значения показателя (индикатора);</w:t>
      </w:r>
    </w:p>
    <w:p w:rsidR="00B13057" w:rsidRP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ЗПмпф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значение показателя, фактически достигнутое на конец отчетного периода;</w:t>
      </w:r>
    </w:p>
    <w:p w:rsid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spellStart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ЗПмпп</w:t>
      </w:r>
      <w:proofErr w:type="spellEnd"/>
      <w:r w:rsidRPr="00B130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плановое значение показателя.</w:t>
      </w:r>
    </w:p>
    <w:p w:rsidR="00B13057" w:rsidRDefault="00B13057" w:rsidP="00B13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18E6" w:rsidTr="00AE18E6">
        <w:trPr>
          <w:trHeight w:val="2898"/>
        </w:trPr>
        <w:tc>
          <w:tcPr>
            <w:tcW w:w="4672" w:type="dxa"/>
          </w:tcPr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/пф1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483,2                                                          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/пф2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AE18E6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/пф3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/пф4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/пф5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/пф6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/пф7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609                                 </w:t>
            </w:r>
          </w:p>
          <w:p w:rsidR="00AE18E6" w:rsidRPr="00503221" w:rsidRDefault="00AE18E6" w:rsidP="00AE18E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/пф8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  <w:p w:rsidR="00AE18E6" w:rsidRDefault="00AE18E6" w:rsidP="00B130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672" w:type="dxa"/>
          </w:tcPr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/пп1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572,7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/пп2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AE18E6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/пп3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/пп4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/пп5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/пп6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/пп7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  <w:p w:rsidR="00AE18E6" w:rsidRPr="00503221" w:rsidRDefault="00AE18E6" w:rsidP="00AE18E6">
            <w:pPr>
              <w:ind w:firstLine="230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/пп8</w:t>
            </w:r>
            <w:r w:rsidRPr="0050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</w:p>
          <w:p w:rsidR="00AE18E6" w:rsidRDefault="00AE18E6" w:rsidP="00B130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483,2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572,7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=3/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AE18E6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=43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0,69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1,8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/ппз5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/ппз6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/ппз7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609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510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1,2=1</w:t>
      </w:r>
    </w:p>
    <w:p w:rsidR="00AE18E6" w:rsidRPr="00503221" w:rsidRDefault="00AE18E6" w:rsidP="00AE18E6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/ппз8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9F7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38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Pr="0038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1,4</w:t>
      </w:r>
      <w:r w:rsidR="002B5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AE18E6" w:rsidRDefault="00AE18E6" w:rsidP="00AE18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18E6" w:rsidRPr="00AE18E6" w:rsidRDefault="00AE18E6" w:rsidP="00AE18E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1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степень реализации муниципальной программы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8E6" w:rsidRPr="00AE18E6" w:rsidRDefault="00AE18E6" w:rsidP="00AE1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СРмп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∑ </w:t>
      </w: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СДмппз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СРмп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степень реализации целевых показателей;</w:t>
      </w:r>
    </w:p>
    <w:p w:rsidR="00AE18E6" w:rsidRP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СДмппз</w:t>
      </w:r>
      <w:proofErr w:type="spellEnd"/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степень достижения планового значения показателя (индикатора);</w:t>
      </w:r>
    </w:p>
    <w:p w:rsidR="00AE18E6" w:rsidRDefault="00AE18E6" w:rsidP="00AE18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– число показателей муниципальной программы.</w:t>
      </w:r>
    </w:p>
    <w:p w:rsid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74" w:rsidRPr="008F5DC0" w:rsidRDefault="00971274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м</w:t>
      </w:r>
      <w:proofErr w:type="spellEnd"/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/п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(</w:t>
      </w:r>
      <w:r w:rsidR="00503221" w:rsidRPr="008F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1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E156D" w:rsidRPr="003E1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</w:t>
      </w:r>
      <w:r w:rsidR="00CA4264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3E1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3E156D" w:rsidRPr="0038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3E1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43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1+1+1+1+1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</w:t>
      </w:r>
      <w:r w:rsidR="0043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03221" w:rsidRPr="008F5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03221" w:rsidRPr="0050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17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3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71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712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Оценка фактического достижения значения контрольного события</w:t>
      </w:r>
      <w:r w:rsidR="0045392C" w:rsidRPr="00AC2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E18E6" w:rsidRPr="00AE18E6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ОДкс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КСф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E18E6" w:rsidRP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события;</w:t>
      </w:r>
    </w:p>
    <w:p w:rsidR="00AE18E6" w:rsidRPr="00AE18E6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КСф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достигнутое значение контрольного события;</w:t>
      </w:r>
    </w:p>
    <w:p w:rsidR="00013395" w:rsidRDefault="00AE18E6" w:rsidP="00AE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плановое значение контрольного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8E6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5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мероприятие:</w:t>
      </w:r>
    </w:p>
    <w:p w:rsidR="00013395" w:rsidRDefault="00013395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кс4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18E6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E6" w:rsidRPr="00971274" w:rsidRDefault="00AE18E6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мероприятие:</w:t>
      </w:r>
    </w:p>
    <w:p w:rsidR="00013395" w:rsidRPr="00971274" w:rsidRDefault="00013395" w:rsidP="00AE1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=95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реализации каждого основного мероприятия (оценка достижения всех контрольных событий (в сумме) в рамках одного мероприятия (направления расходов) и мероприятий (направлений расходов) по каждому основному мероприятию) по следующей формуле.</w:t>
      </w: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N,где</w:t>
      </w:r>
      <w:proofErr w:type="spellEnd"/>
      <w:proofErr w:type="gram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основного мероприятия программы (подпрограммы);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ОДкс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фактического достижения контрольного события;</w:t>
      </w:r>
    </w:p>
    <w:p w:rsidR="00971274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число контрольных событий.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AD452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= 1/1 =1 (больше 95%, показатель выполняется)</w:t>
      </w:r>
    </w:p>
    <w:p w:rsidR="00AD4529" w:rsidRPr="00971274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м5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6,3/1= 6,3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(больше 95%, показатель выполняется)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реализации основных мероприятий в целом по муниципальной программе.</w:t>
      </w: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общее количество основных мероприятий, запланированных к реализации в отчетном году.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(1+1)/2 = 1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степени соответствия запланированному уровню затрат.</w:t>
      </w:r>
    </w:p>
    <w:p w:rsidR="00AD4529" w:rsidRPr="00AD4529" w:rsidRDefault="00AD4529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степени соответствия запланированному уровню затрат;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расходы на реализацию программы в отчетном году;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плановые расходы на реализацию программы в отчетном году.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=0/0=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97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эффективности использования финансовых ресурсов на реализацию муниципальной программы.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29" w:rsidRPr="00AD4529" w:rsidRDefault="00AD4529" w:rsidP="00AD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использования финансовых ресурсов;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СРом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основных мероприятий;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степени соответствия запланированному уровню затрат.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ифр</w:t>
      </w:r>
      <w:proofErr w:type="spellEnd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 w:rsidRP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29" w:rsidRPr="00AD4529" w:rsidRDefault="00616A95" w:rsidP="00AD4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D4529">
        <w:t>.</w:t>
      </w:r>
      <w:r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Оценка</w:t>
      </w:r>
      <w:r w:rsidR="00AD4529" w:rsidRPr="00AD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реализации муниципальной программы.</w:t>
      </w:r>
    </w:p>
    <w:p w:rsidR="00AD4529" w:rsidRPr="00AD4529" w:rsidRDefault="00AD4529" w:rsidP="00AD4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реализации муниципальной программы;</w:t>
      </w:r>
    </w:p>
    <w:p w:rsidR="00AD4529" w:rsidRP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целевых показателей;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Эифр</w:t>
      </w:r>
      <w:proofErr w:type="spellEnd"/>
      <w:r w:rsidRPr="00AD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использования финансовых ресурсов.</w:t>
      </w:r>
    </w:p>
    <w:p w:rsidR="00AD4529" w:rsidRDefault="00AD4529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74" w:rsidRPr="00971274" w:rsidRDefault="00971274" w:rsidP="00AD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9712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1723A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8A75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*0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2D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419BB" w:rsidRDefault="008419BB" w:rsidP="00AD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DAE" w:rsidRPr="008A7516" w:rsidRDefault="00CA32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8419B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признается не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эффективной</w:t>
      </w:r>
      <w:r w:rsidR="008419B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2C44D9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муниципальная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финансировалась</w:t>
      </w:r>
      <w:r w:rsidR="003D02E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на реализацию мероприятий муниципальной программы неблагоприятно повлиял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фактическо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Майкопского муниципального фонда поддержки малого предпринимательства</w:t>
      </w:r>
      <w:r w:rsidR="00F211E7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ранее являлся </w:t>
      </w:r>
      <w:r w:rsidR="0060396B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участником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программы. </w:t>
      </w:r>
    </w:p>
    <w:p w:rsidR="008419BB" w:rsidRPr="008A7516" w:rsidRDefault="003D02E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при отсутствии финансирования</w:t>
      </w:r>
      <w:r w:rsidR="00AC2DAE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5F731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</w:t>
      </w:r>
      <w:r w:rsidR="005F7313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516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целевых показателей, по реализации национального проекта</w:t>
      </w:r>
      <w:r w:rsidR="00E4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федеральных и региональных проектов</w:t>
      </w:r>
      <w:r w:rsidR="00036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020F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396B" w:rsidRPr="008A7516" w:rsidRDefault="0060396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по итогам 201</w:t>
      </w:r>
      <w:r w:rsidR="002C44D9"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A7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программа признана неэффективной её дальнейшая реализация целесообразна.</w:t>
      </w:r>
    </w:p>
    <w:p w:rsidR="00806CAE" w:rsidRPr="005A67F5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имеющимися потребностями </w:t>
      </w:r>
      <w:r w:rsidR="004E5E9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="004E5E9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«Город Майкоп» необходимо </w:t>
      </w:r>
      <w:r w:rsidR="00F211E7"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запланированных </w:t>
      </w:r>
      <w:r w:rsidRPr="005A6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</w:t>
      </w:r>
      <w:r w:rsidR="007B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приятий муниципальной программы.</w:t>
      </w:r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B130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B"/>
    <w:rsid w:val="0001018E"/>
    <w:rsid w:val="00013395"/>
    <w:rsid w:val="00016468"/>
    <w:rsid w:val="00020475"/>
    <w:rsid w:val="0002389C"/>
    <w:rsid w:val="00025F33"/>
    <w:rsid w:val="00026253"/>
    <w:rsid w:val="00036222"/>
    <w:rsid w:val="00045371"/>
    <w:rsid w:val="000523AA"/>
    <w:rsid w:val="00052D03"/>
    <w:rsid w:val="00066225"/>
    <w:rsid w:val="00071CD5"/>
    <w:rsid w:val="0007284A"/>
    <w:rsid w:val="00077BCE"/>
    <w:rsid w:val="000842AF"/>
    <w:rsid w:val="000966CC"/>
    <w:rsid w:val="000A0320"/>
    <w:rsid w:val="000A092B"/>
    <w:rsid w:val="000A6491"/>
    <w:rsid w:val="000B123E"/>
    <w:rsid w:val="000B3A71"/>
    <w:rsid w:val="000B5F8A"/>
    <w:rsid w:val="000C5A89"/>
    <w:rsid w:val="000C6DA6"/>
    <w:rsid w:val="000D1348"/>
    <w:rsid w:val="000D20EF"/>
    <w:rsid w:val="000D7D36"/>
    <w:rsid w:val="000E7D2D"/>
    <w:rsid w:val="000F206F"/>
    <w:rsid w:val="000F6F08"/>
    <w:rsid w:val="0010224E"/>
    <w:rsid w:val="001031EF"/>
    <w:rsid w:val="00111F34"/>
    <w:rsid w:val="00113432"/>
    <w:rsid w:val="0012245B"/>
    <w:rsid w:val="001228BA"/>
    <w:rsid w:val="00124136"/>
    <w:rsid w:val="001248AD"/>
    <w:rsid w:val="001377CE"/>
    <w:rsid w:val="0014213A"/>
    <w:rsid w:val="00142AD3"/>
    <w:rsid w:val="00142C26"/>
    <w:rsid w:val="0015329F"/>
    <w:rsid w:val="00155568"/>
    <w:rsid w:val="0017335C"/>
    <w:rsid w:val="00174F27"/>
    <w:rsid w:val="001767D6"/>
    <w:rsid w:val="00180B92"/>
    <w:rsid w:val="001A4F7C"/>
    <w:rsid w:val="001C58E3"/>
    <w:rsid w:val="001C6156"/>
    <w:rsid w:val="001C61FA"/>
    <w:rsid w:val="001D1C04"/>
    <w:rsid w:val="001D7453"/>
    <w:rsid w:val="001E4D28"/>
    <w:rsid w:val="001E4E00"/>
    <w:rsid w:val="001E72E6"/>
    <w:rsid w:val="001F1CE0"/>
    <w:rsid w:val="001F4670"/>
    <w:rsid w:val="001F7118"/>
    <w:rsid w:val="00205AB9"/>
    <w:rsid w:val="00221284"/>
    <w:rsid w:val="00221892"/>
    <w:rsid w:val="002236E5"/>
    <w:rsid w:val="002304F9"/>
    <w:rsid w:val="00234B3D"/>
    <w:rsid w:val="0023559C"/>
    <w:rsid w:val="00241F30"/>
    <w:rsid w:val="0024261E"/>
    <w:rsid w:val="00254F3B"/>
    <w:rsid w:val="00256412"/>
    <w:rsid w:val="0025644F"/>
    <w:rsid w:val="00256628"/>
    <w:rsid w:val="002618DA"/>
    <w:rsid w:val="00261F97"/>
    <w:rsid w:val="00265E4F"/>
    <w:rsid w:val="0026789A"/>
    <w:rsid w:val="00270D4A"/>
    <w:rsid w:val="0027163E"/>
    <w:rsid w:val="00271F25"/>
    <w:rsid w:val="00274FBF"/>
    <w:rsid w:val="00275393"/>
    <w:rsid w:val="00275441"/>
    <w:rsid w:val="002772E0"/>
    <w:rsid w:val="0029415D"/>
    <w:rsid w:val="002A50D1"/>
    <w:rsid w:val="002B1241"/>
    <w:rsid w:val="002B1823"/>
    <w:rsid w:val="002B3E5E"/>
    <w:rsid w:val="002B5738"/>
    <w:rsid w:val="002C2D28"/>
    <w:rsid w:val="002C44D9"/>
    <w:rsid w:val="002C4C96"/>
    <w:rsid w:val="002C538F"/>
    <w:rsid w:val="002D7873"/>
    <w:rsid w:val="002E01F7"/>
    <w:rsid w:val="002E03EB"/>
    <w:rsid w:val="002E60CA"/>
    <w:rsid w:val="002E7034"/>
    <w:rsid w:val="002E7D57"/>
    <w:rsid w:val="00310130"/>
    <w:rsid w:val="0031061D"/>
    <w:rsid w:val="003129A9"/>
    <w:rsid w:val="003133C6"/>
    <w:rsid w:val="003133CE"/>
    <w:rsid w:val="0031603D"/>
    <w:rsid w:val="0031723A"/>
    <w:rsid w:val="0032392A"/>
    <w:rsid w:val="00325B91"/>
    <w:rsid w:val="00326A20"/>
    <w:rsid w:val="00344BEE"/>
    <w:rsid w:val="00360971"/>
    <w:rsid w:val="003724AA"/>
    <w:rsid w:val="003831C4"/>
    <w:rsid w:val="0038640E"/>
    <w:rsid w:val="00390C91"/>
    <w:rsid w:val="00393ADA"/>
    <w:rsid w:val="00397257"/>
    <w:rsid w:val="003A0CA1"/>
    <w:rsid w:val="003A136C"/>
    <w:rsid w:val="003D02E3"/>
    <w:rsid w:val="003D294D"/>
    <w:rsid w:val="003D3811"/>
    <w:rsid w:val="003D4374"/>
    <w:rsid w:val="003D7282"/>
    <w:rsid w:val="003E156D"/>
    <w:rsid w:val="003E7757"/>
    <w:rsid w:val="003F7B93"/>
    <w:rsid w:val="00406315"/>
    <w:rsid w:val="00424553"/>
    <w:rsid w:val="00433BE4"/>
    <w:rsid w:val="0043443D"/>
    <w:rsid w:val="0043586D"/>
    <w:rsid w:val="00435BAA"/>
    <w:rsid w:val="00442ACE"/>
    <w:rsid w:val="004444C8"/>
    <w:rsid w:val="0044508D"/>
    <w:rsid w:val="0045154B"/>
    <w:rsid w:val="0045392C"/>
    <w:rsid w:val="00455AFB"/>
    <w:rsid w:val="00455FD9"/>
    <w:rsid w:val="00456167"/>
    <w:rsid w:val="004569EA"/>
    <w:rsid w:val="00456BE5"/>
    <w:rsid w:val="0045730D"/>
    <w:rsid w:val="004578E1"/>
    <w:rsid w:val="00460A25"/>
    <w:rsid w:val="00461E35"/>
    <w:rsid w:val="00476D7C"/>
    <w:rsid w:val="00480109"/>
    <w:rsid w:val="00482970"/>
    <w:rsid w:val="00483353"/>
    <w:rsid w:val="00487356"/>
    <w:rsid w:val="00487FC9"/>
    <w:rsid w:val="00490682"/>
    <w:rsid w:val="00491F8E"/>
    <w:rsid w:val="0049701C"/>
    <w:rsid w:val="004A1A66"/>
    <w:rsid w:val="004A2C63"/>
    <w:rsid w:val="004B18A0"/>
    <w:rsid w:val="004B5174"/>
    <w:rsid w:val="004C479B"/>
    <w:rsid w:val="004D19DA"/>
    <w:rsid w:val="004D4FA4"/>
    <w:rsid w:val="004D6C0E"/>
    <w:rsid w:val="004E00ED"/>
    <w:rsid w:val="004E10A1"/>
    <w:rsid w:val="004E3837"/>
    <w:rsid w:val="004E4004"/>
    <w:rsid w:val="004E5E97"/>
    <w:rsid w:val="004F0816"/>
    <w:rsid w:val="004F2B26"/>
    <w:rsid w:val="004F30AA"/>
    <w:rsid w:val="00503221"/>
    <w:rsid w:val="00511835"/>
    <w:rsid w:val="005129F4"/>
    <w:rsid w:val="00512E4F"/>
    <w:rsid w:val="005201CB"/>
    <w:rsid w:val="00520A89"/>
    <w:rsid w:val="0052439B"/>
    <w:rsid w:val="0053089C"/>
    <w:rsid w:val="005440BF"/>
    <w:rsid w:val="005714FF"/>
    <w:rsid w:val="00577D17"/>
    <w:rsid w:val="00580F5B"/>
    <w:rsid w:val="00587A03"/>
    <w:rsid w:val="005973C8"/>
    <w:rsid w:val="005A1287"/>
    <w:rsid w:val="005A67F5"/>
    <w:rsid w:val="005B5FDA"/>
    <w:rsid w:val="005C3C3B"/>
    <w:rsid w:val="005C51C4"/>
    <w:rsid w:val="005C7107"/>
    <w:rsid w:val="005E1155"/>
    <w:rsid w:val="005E4C4A"/>
    <w:rsid w:val="005E67C2"/>
    <w:rsid w:val="005F1D58"/>
    <w:rsid w:val="005F425B"/>
    <w:rsid w:val="005F591C"/>
    <w:rsid w:val="005F7313"/>
    <w:rsid w:val="005F7506"/>
    <w:rsid w:val="00601CEF"/>
    <w:rsid w:val="00603411"/>
    <w:rsid w:val="0060396B"/>
    <w:rsid w:val="00605890"/>
    <w:rsid w:val="00606104"/>
    <w:rsid w:val="00610C85"/>
    <w:rsid w:val="00616A95"/>
    <w:rsid w:val="00624ADB"/>
    <w:rsid w:val="00625F9C"/>
    <w:rsid w:val="00626279"/>
    <w:rsid w:val="00635F91"/>
    <w:rsid w:val="00636436"/>
    <w:rsid w:val="0064534F"/>
    <w:rsid w:val="00647C80"/>
    <w:rsid w:val="00650A2C"/>
    <w:rsid w:val="0065115E"/>
    <w:rsid w:val="00662FB8"/>
    <w:rsid w:val="00663F03"/>
    <w:rsid w:val="006711D2"/>
    <w:rsid w:val="006754DC"/>
    <w:rsid w:val="00676CAC"/>
    <w:rsid w:val="006772F4"/>
    <w:rsid w:val="006800F7"/>
    <w:rsid w:val="00683AB6"/>
    <w:rsid w:val="006854CB"/>
    <w:rsid w:val="00694CA8"/>
    <w:rsid w:val="00697722"/>
    <w:rsid w:val="006A0C14"/>
    <w:rsid w:val="006A667B"/>
    <w:rsid w:val="006C0DA3"/>
    <w:rsid w:val="006C7D09"/>
    <w:rsid w:val="006D5C5B"/>
    <w:rsid w:val="006D765E"/>
    <w:rsid w:val="006E7717"/>
    <w:rsid w:val="006F4241"/>
    <w:rsid w:val="006F44A0"/>
    <w:rsid w:val="006F450C"/>
    <w:rsid w:val="0070625D"/>
    <w:rsid w:val="00706644"/>
    <w:rsid w:val="00713C51"/>
    <w:rsid w:val="00715C6F"/>
    <w:rsid w:val="00720136"/>
    <w:rsid w:val="00730A58"/>
    <w:rsid w:val="007318D5"/>
    <w:rsid w:val="00731C35"/>
    <w:rsid w:val="00734876"/>
    <w:rsid w:val="00734E9A"/>
    <w:rsid w:val="00742B16"/>
    <w:rsid w:val="00745294"/>
    <w:rsid w:val="00745CAC"/>
    <w:rsid w:val="00745DD2"/>
    <w:rsid w:val="00751444"/>
    <w:rsid w:val="007528B1"/>
    <w:rsid w:val="0075395E"/>
    <w:rsid w:val="00754717"/>
    <w:rsid w:val="00757318"/>
    <w:rsid w:val="007611AF"/>
    <w:rsid w:val="00761808"/>
    <w:rsid w:val="0076719A"/>
    <w:rsid w:val="0077390B"/>
    <w:rsid w:val="007837D2"/>
    <w:rsid w:val="0078461F"/>
    <w:rsid w:val="00787EA8"/>
    <w:rsid w:val="00796B9E"/>
    <w:rsid w:val="007A446A"/>
    <w:rsid w:val="007B23F5"/>
    <w:rsid w:val="007B6A8C"/>
    <w:rsid w:val="007C3164"/>
    <w:rsid w:val="007C7C4D"/>
    <w:rsid w:val="007D3B7F"/>
    <w:rsid w:val="007D6CC1"/>
    <w:rsid w:val="007E5393"/>
    <w:rsid w:val="007E629F"/>
    <w:rsid w:val="007F24B8"/>
    <w:rsid w:val="007F42DA"/>
    <w:rsid w:val="007F452C"/>
    <w:rsid w:val="00805199"/>
    <w:rsid w:val="00806CAE"/>
    <w:rsid w:val="00815581"/>
    <w:rsid w:val="00816FD4"/>
    <w:rsid w:val="008353E0"/>
    <w:rsid w:val="008419BB"/>
    <w:rsid w:val="00844E4C"/>
    <w:rsid w:val="008461C9"/>
    <w:rsid w:val="008467B1"/>
    <w:rsid w:val="00856414"/>
    <w:rsid w:val="0086131B"/>
    <w:rsid w:val="008724F1"/>
    <w:rsid w:val="008837D8"/>
    <w:rsid w:val="008909F5"/>
    <w:rsid w:val="008978C2"/>
    <w:rsid w:val="008A7516"/>
    <w:rsid w:val="008B0114"/>
    <w:rsid w:val="008B1EF4"/>
    <w:rsid w:val="008B2A84"/>
    <w:rsid w:val="008B4509"/>
    <w:rsid w:val="008D0315"/>
    <w:rsid w:val="008D7F68"/>
    <w:rsid w:val="008E5C1E"/>
    <w:rsid w:val="008F3950"/>
    <w:rsid w:val="008F5DC0"/>
    <w:rsid w:val="009027B2"/>
    <w:rsid w:val="00904A2C"/>
    <w:rsid w:val="00915426"/>
    <w:rsid w:val="009241FB"/>
    <w:rsid w:val="00926515"/>
    <w:rsid w:val="009321D2"/>
    <w:rsid w:val="00932FA4"/>
    <w:rsid w:val="00941423"/>
    <w:rsid w:val="00945CBD"/>
    <w:rsid w:val="009615C7"/>
    <w:rsid w:val="00962F4C"/>
    <w:rsid w:val="009704CE"/>
    <w:rsid w:val="00971274"/>
    <w:rsid w:val="009730AE"/>
    <w:rsid w:val="00983FA0"/>
    <w:rsid w:val="00984D7E"/>
    <w:rsid w:val="00986DD9"/>
    <w:rsid w:val="00991FEB"/>
    <w:rsid w:val="009A2230"/>
    <w:rsid w:val="009A7CE2"/>
    <w:rsid w:val="009B5B21"/>
    <w:rsid w:val="009C0B2D"/>
    <w:rsid w:val="009C5674"/>
    <w:rsid w:val="009D21D9"/>
    <w:rsid w:val="009D4BBD"/>
    <w:rsid w:val="009E6112"/>
    <w:rsid w:val="009E6B3F"/>
    <w:rsid w:val="009F17A6"/>
    <w:rsid w:val="009F76C9"/>
    <w:rsid w:val="009F7742"/>
    <w:rsid w:val="00A04C07"/>
    <w:rsid w:val="00A06DEC"/>
    <w:rsid w:val="00A1176E"/>
    <w:rsid w:val="00A11BAA"/>
    <w:rsid w:val="00A273BA"/>
    <w:rsid w:val="00A333E5"/>
    <w:rsid w:val="00A338B2"/>
    <w:rsid w:val="00A35D09"/>
    <w:rsid w:val="00A35D15"/>
    <w:rsid w:val="00A42F8F"/>
    <w:rsid w:val="00A432BB"/>
    <w:rsid w:val="00A44963"/>
    <w:rsid w:val="00A464A6"/>
    <w:rsid w:val="00A50376"/>
    <w:rsid w:val="00A608A8"/>
    <w:rsid w:val="00A644D3"/>
    <w:rsid w:val="00A65930"/>
    <w:rsid w:val="00A65AC7"/>
    <w:rsid w:val="00A67C5B"/>
    <w:rsid w:val="00A76E0E"/>
    <w:rsid w:val="00A7770C"/>
    <w:rsid w:val="00A82F83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C2DAE"/>
    <w:rsid w:val="00AC3896"/>
    <w:rsid w:val="00AC4DE3"/>
    <w:rsid w:val="00AC52C0"/>
    <w:rsid w:val="00AD2BB9"/>
    <w:rsid w:val="00AD4529"/>
    <w:rsid w:val="00AE18E6"/>
    <w:rsid w:val="00AF2564"/>
    <w:rsid w:val="00AF2B69"/>
    <w:rsid w:val="00AF503A"/>
    <w:rsid w:val="00B00AA4"/>
    <w:rsid w:val="00B0732C"/>
    <w:rsid w:val="00B13057"/>
    <w:rsid w:val="00B16D99"/>
    <w:rsid w:val="00B30168"/>
    <w:rsid w:val="00B31439"/>
    <w:rsid w:val="00B375CD"/>
    <w:rsid w:val="00B42A30"/>
    <w:rsid w:val="00B42B2D"/>
    <w:rsid w:val="00B51095"/>
    <w:rsid w:val="00B6273E"/>
    <w:rsid w:val="00B725DB"/>
    <w:rsid w:val="00B74515"/>
    <w:rsid w:val="00B75359"/>
    <w:rsid w:val="00B76A39"/>
    <w:rsid w:val="00B77437"/>
    <w:rsid w:val="00B7757A"/>
    <w:rsid w:val="00B82FB7"/>
    <w:rsid w:val="00B837C4"/>
    <w:rsid w:val="00B845BE"/>
    <w:rsid w:val="00B90C9E"/>
    <w:rsid w:val="00B959D6"/>
    <w:rsid w:val="00BA00FD"/>
    <w:rsid w:val="00BA0595"/>
    <w:rsid w:val="00BA6BF9"/>
    <w:rsid w:val="00BB775E"/>
    <w:rsid w:val="00BC2677"/>
    <w:rsid w:val="00BC6215"/>
    <w:rsid w:val="00BC7713"/>
    <w:rsid w:val="00BD689D"/>
    <w:rsid w:val="00BD74DB"/>
    <w:rsid w:val="00BE4592"/>
    <w:rsid w:val="00BE4C03"/>
    <w:rsid w:val="00BF05CA"/>
    <w:rsid w:val="00BF3D89"/>
    <w:rsid w:val="00BF4F97"/>
    <w:rsid w:val="00BF5BB4"/>
    <w:rsid w:val="00C107BC"/>
    <w:rsid w:val="00C2020F"/>
    <w:rsid w:val="00C24852"/>
    <w:rsid w:val="00C25042"/>
    <w:rsid w:val="00C27660"/>
    <w:rsid w:val="00C33DD1"/>
    <w:rsid w:val="00C34073"/>
    <w:rsid w:val="00C36933"/>
    <w:rsid w:val="00C44692"/>
    <w:rsid w:val="00C54135"/>
    <w:rsid w:val="00C61129"/>
    <w:rsid w:val="00C6127D"/>
    <w:rsid w:val="00C64CE2"/>
    <w:rsid w:val="00C6536D"/>
    <w:rsid w:val="00C67985"/>
    <w:rsid w:val="00C70764"/>
    <w:rsid w:val="00C72B53"/>
    <w:rsid w:val="00C75D7A"/>
    <w:rsid w:val="00C94983"/>
    <w:rsid w:val="00CA3235"/>
    <w:rsid w:val="00CA4264"/>
    <w:rsid w:val="00CA6F08"/>
    <w:rsid w:val="00CB0243"/>
    <w:rsid w:val="00CB6A90"/>
    <w:rsid w:val="00CC209E"/>
    <w:rsid w:val="00CC42F9"/>
    <w:rsid w:val="00CC71D9"/>
    <w:rsid w:val="00CE57A2"/>
    <w:rsid w:val="00CE639F"/>
    <w:rsid w:val="00CF06A3"/>
    <w:rsid w:val="00CF1F07"/>
    <w:rsid w:val="00CF59E6"/>
    <w:rsid w:val="00D009FC"/>
    <w:rsid w:val="00D00C87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468F7"/>
    <w:rsid w:val="00D46DCA"/>
    <w:rsid w:val="00D51484"/>
    <w:rsid w:val="00D526C1"/>
    <w:rsid w:val="00D529C4"/>
    <w:rsid w:val="00D53C12"/>
    <w:rsid w:val="00D53EC9"/>
    <w:rsid w:val="00D62E46"/>
    <w:rsid w:val="00D70869"/>
    <w:rsid w:val="00D84315"/>
    <w:rsid w:val="00DA39BC"/>
    <w:rsid w:val="00DA4329"/>
    <w:rsid w:val="00DA54CB"/>
    <w:rsid w:val="00DA6592"/>
    <w:rsid w:val="00DB057E"/>
    <w:rsid w:val="00DB2B8E"/>
    <w:rsid w:val="00DB4F89"/>
    <w:rsid w:val="00DB5321"/>
    <w:rsid w:val="00DC00F7"/>
    <w:rsid w:val="00DD7B3A"/>
    <w:rsid w:val="00DD7E21"/>
    <w:rsid w:val="00DE5480"/>
    <w:rsid w:val="00DF5289"/>
    <w:rsid w:val="00DF63D5"/>
    <w:rsid w:val="00DF752E"/>
    <w:rsid w:val="00E072AA"/>
    <w:rsid w:val="00E11C3B"/>
    <w:rsid w:val="00E1285E"/>
    <w:rsid w:val="00E14D15"/>
    <w:rsid w:val="00E1627E"/>
    <w:rsid w:val="00E17918"/>
    <w:rsid w:val="00E27800"/>
    <w:rsid w:val="00E40B43"/>
    <w:rsid w:val="00E40CEA"/>
    <w:rsid w:val="00E40DE9"/>
    <w:rsid w:val="00E40FE7"/>
    <w:rsid w:val="00E45EBC"/>
    <w:rsid w:val="00E50CAC"/>
    <w:rsid w:val="00E50E48"/>
    <w:rsid w:val="00E521AD"/>
    <w:rsid w:val="00E528A5"/>
    <w:rsid w:val="00E54E65"/>
    <w:rsid w:val="00E54EFC"/>
    <w:rsid w:val="00E560A5"/>
    <w:rsid w:val="00E56CF4"/>
    <w:rsid w:val="00E56E24"/>
    <w:rsid w:val="00E64D8B"/>
    <w:rsid w:val="00E6550F"/>
    <w:rsid w:val="00E725E2"/>
    <w:rsid w:val="00E77ABF"/>
    <w:rsid w:val="00E9426B"/>
    <w:rsid w:val="00E94E65"/>
    <w:rsid w:val="00E95636"/>
    <w:rsid w:val="00E97A92"/>
    <w:rsid w:val="00EB2E9A"/>
    <w:rsid w:val="00ED3B84"/>
    <w:rsid w:val="00ED492C"/>
    <w:rsid w:val="00EE11A5"/>
    <w:rsid w:val="00EE24B5"/>
    <w:rsid w:val="00EE7C1B"/>
    <w:rsid w:val="00EF2B56"/>
    <w:rsid w:val="00EF34B1"/>
    <w:rsid w:val="00EF6F9F"/>
    <w:rsid w:val="00F03B59"/>
    <w:rsid w:val="00F06D73"/>
    <w:rsid w:val="00F151C9"/>
    <w:rsid w:val="00F176D4"/>
    <w:rsid w:val="00F211E7"/>
    <w:rsid w:val="00F24AB6"/>
    <w:rsid w:val="00F26D67"/>
    <w:rsid w:val="00F27A46"/>
    <w:rsid w:val="00F32AFA"/>
    <w:rsid w:val="00F34C7F"/>
    <w:rsid w:val="00F37023"/>
    <w:rsid w:val="00F40BF4"/>
    <w:rsid w:val="00F441EC"/>
    <w:rsid w:val="00F604AB"/>
    <w:rsid w:val="00F61E35"/>
    <w:rsid w:val="00F72ACD"/>
    <w:rsid w:val="00F82854"/>
    <w:rsid w:val="00F82BF3"/>
    <w:rsid w:val="00F82EF0"/>
    <w:rsid w:val="00F84BB7"/>
    <w:rsid w:val="00F8603F"/>
    <w:rsid w:val="00F86448"/>
    <w:rsid w:val="00F86540"/>
    <w:rsid w:val="00F96DBC"/>
    <w:rsid w:val="00F97CB7"/>
    <w:rsid w:val="00FA2235"/>
    <w:rsid w:val="00FA6F5B"/>
    <w:rsid w:val="00FB4F6B"/>
    <w:rsid w:val="00FB6491"/>
    <w:rsid w:val="00FC4C65"/>
    <w:rsid w:val="00FC5826"/>
    <w:rsid w:val="00FC6397"/>
    <w:rsid w:val="00FD6625"/>
    <w:rsid w:val="00FE6366"/>
    <w:rsid w:val="00FE663A"/>
    <w:rsid w:val="00FF109E"/>
    <w:rsid w:val="00FF422B"/>
    <w:rsid w:val="00FF538E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B1AC8-4678-4A35-B1CD-38FCFB3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E6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39"/>
    <w:rsid w:val="000204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BDE2-C422-440A-9B54-1EEAD7DC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Сташ Насып Басам</cp:lastModifiedBy>
  <cp:revision>2</cp:revision>
  <cp:lastPrinted>2020-02-25T13:40:00Z</cp:lastPrinted>
  <dcterms:created xsi:type="dcterms:W3CDTF">2020-03-04T08:09:00Z</dcterms:created>
  <dcterms:modified xsi:type="dcterms:W3CDTF">2020-03-04T08:09:00Z</dcterms:modified>
</cp:coreProperties>
</file>